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097C" w14:textId="77777777" w:rsidR="0019269D" w:rsidRDefault="0019269D"/>
    <w:p w14:paraId="3B94D48E" w14:textId="77777777" w:rsidR="0019269D" w:rsidRDefault="00854C68">
      <w:r>
        <w:tab/>
        <w:t>Hakem adaylar</w:t>
      </w:r>
      <w:r>
        <w:t>ı</w:t>
      </w:r>
      <w:r>
        <w:t xml:space="preserve"> ve asistanlar</w:t>
      </w:r>
      <w:r>
        <w:t>ı</w:t>
      </w:r>
      <w:r>
        <w:t>n e</w:t>
      </w:r>
      <w:r>
        <w:t>ğ</w:t>
      </w:r>
      <w:r>
        <w:t>itim ve uygulamalar</w:t>
      </w:r>
      <w:r>
        <w:t>ı</w:t>
      </w:r>
      <w:r>
        <w:t>na gerekli d</w:t>
      </w:r>
      <w:r>
        <w:t>ü</w:t>
      </w:r>
      <w:r>
        <w:t>zenlemeleri getirmek, adaylar</w:t>
      </w:r>
      <w:r>
        <w:t>ı</w:t>
      </w:r>
      <w:r>
        <w:t xml:space="preserve">n </w:t>
      </w:r>
      <w:r>
        <w:t>ö</w:t>
      </w:r>
      <w:r>
        <w:t>nlerini tam olarak g</w:t>
      </w:r>
      <w:r>
        <w:t>ö</w:t>
      </w:r>
      <w:r>
        <w:t>rmeleri sa</w:t>
      </w:r>
      <w:r>
        <w:t>ğ</w:t>
      </w:r>
      <w:r>
        <w:t>lamak ve do</w:t>
      </w:r>
      <w:r>
        <w:t>ğ</w:t>
      </w:r>
      <w:r>
        <w:t xml:space="preserve">abilecek belirsizlikleri </w:t>
      </w:r>
      <w:r>
        <w:t>ö</w:t>
      </w:r>
      <w:r>
        <w:t>nlemek amac</w:t>
      </w:r>
      <w:r>
        <w:t>ı</w:t>
      </w:r>
      <w:r>
        <w:t>yla a</w:t>
      </w:r>
      <w:r>
        <w:t>ş</w:t>
      </w:r>
      <w:r>
        <w:t>a</w:t>
      </w:r>
      <w:r>
        <w:t>ğı</w:t>
      </w:r>
      <w:r>
        <w:t>daki tedbirlerin al</w:t>
      </w:r>
      <w:r>
        <w:t>ı</w:t>
      </w:r>
      <w:r>
        <w:t>nmas</w:t>
      </w:r>
      <w:r>
        <w:t>ı</w:t>
      </w:r>
      <w:r>
        <w:t>na karar verilmi</w:t>
      </w:r>
      <w:r>
        <w:t>ş</w:t>
      </w:r>
      <w:r>
        <w:t>tir.</w:t>
      </w:r>
    </w:p>
    <w:p w14:paraId="57AB24D3" w14:textId="77777777" w:rsidR="0019269D" w:rsidRDefault="00854C68">
      <w:r>
        <w:tab/>
      </w:r>
      <w:r>
        <w:t>1. Adaylar</w:t>
      </w:r>
      <w:r>
        <w:t>ı</w:t>
      </w:r>
      <w:r>
        <w:t>n s</w:t>
      </w:r>
      <w:r>
        <w:t>ı</w:t>
      </w:r>
      <w:r>
        <w:t>nav hakk</w:t>
      </w:r>
      <w:r>
        <w:t>ı</w:t>
      </w:r>
      <w:r>
        <w:t xml:space="preserve"> kazanabilmeleri i</w:t>
      </w:r>
      <w:r>
        <w:t>ç</w:t>
      </w:r>
      <w:r>
        <w:t>in 10 e</w:t>
      </w:r>
      <w:r>
        <w:t>ğ</w:t>
      </w:r>
      <w:r>
        <w:t>itime d</w:t>
      </w:r>
      <w:r>
        <w:t>ü</w:t>
      </w:r>
      <w:r>
        <w:t>zenli olarak kat</w:t>
      </w:r>
      <w:r>
        <w:t>ı</w:t>
      </w:r>
      <w:r>
        <w:t>lmalar</w:t>
      </w:r>
      <w:r>
        <w:t>ı</w:t>
      </w:r>
      <w:r>
        <w:t xml:space="preserve"> gerekmektedir. </w:t>
      </w:r>
      <w:r>
        <w:t>İ</w:t>
      </w:r>
      <w:r>
        <w:t>ki y</w:t>
      </w:r>
      <w:r>
        <w:t>ı</w:t>
      </w:r>
      <w:r>
        <w:t>l s</w:t>
      </w:r>
      <w:r>
        <w:t>ü</w:t>
      </w:r>
      <w:r>
        <w:t>re ile e</w:t>
      </w:r>
      <w:r>
        <w:t>ğ</w:t>
      </w:r>
      <w:r>
        <w:t>itime kat</w:t>
      </w:r>
      <w:r>
        <w:t>ı</w:t>
      </w:r>
      <w:r>
        <w:t xml:space="preserve">lmayan veya </w:t>
      </w:r>
      <w:r>
        <w:t>ü</w:t>
      </w:r>
      <w:r>
        <w:t xml:space="preserve">st </w:t>
      </w:r>
      <w:r>
        <w:t>ü</w:t>
      </w:r>
      <w:r>
        <w:t>ste 3 e</w:t>
      </w:r>
      <w:r>
        <w:t>ğ</w:t>
      </w:r>
      <w:r>
        <w:t>itime kat</w:t>
      </w:r>
      <w:r>
        <w:t>ı</w:t>
      </w:r>
      <w:r>
        <w:t>lmayan adaylar</w:t>
      </w:r>
      <w:r>
        <w:t>ı</w:t>
      </w:r>
      <w:r>
        <w:t>n e</w:t>
      </w:r>
      <w:r>
        <w:t>ğ</w:t>
      </w:r>
      <w:r>
        <w:t>itimleri s</w:t>
      </w:r>
      <w:r>
        <w:t>ı</w:t>
      </w:r>
      <w:r>
        <w:t>f</w:t>
      </w:r>
      <w:r>
        <w:t>ı</w:t>
      </w:r>
      <w:r>
        <w:t>rdan ba</w:t>
      </w:r>
      <w:r>
        <w:t>ş</w:t>
      </w:r>
      <w:r>
        <w:t>lar. E</w:t>
      </w:r>
      <w:r>
        <w:t>ğ</w:t>
      </w:r>
      <w:r>
        <w:t>itimlerden ama</w:t>
      </w:r>
      <w:r>
        <w:t>ç</w:t>
      </w:r>
      <w:r>
        <w:t xml:space="preserve"> adaylar</w:t>
      </w:r>
      <w:r>
        <w:t>ı</w:t>
      </w:r>
      <w:r>
        <w:t>n hakem olarak ihtiya</w:t>
      </w:r>
      <w:r>
        <w:t>ç</w:t>
      </w:r>
      <w:r>
        <w:t xml:space="preserve"> duyacaklar</w:t>
      </w:r>
      <w:r>
        <w:t>ı</w:t>
      </w:r>
      <w:r>
        <w:t xml:space="preserve"> e</w:t>
      </w:r>
      <w:r>
        <w:t>ğ</w:t>
      </w:r>
      <w:r>
        <w:t>itimleri tam olarak almalar</w:t>
      </w:r>
      <w:r>
        <w:t>ı</w:t>
      </w:r>
      <w:r>
        <w:t>n</w:t>
      </w:r>
      <w:r>
        <w:t>ı</w:t>
      </w:r>
      <w:r>
        <w:t xml:space="preserve"> sa</w:t>
      </w:r>
      <w:r>
        <w:t>ğ</w:t>
      </w:r>
      <w:r>
        <w:t>lamakt</w:t>
      </w:r>
      <w:r>
        <w:t>ı</w:t>
      </w:r>
      <w:r>
        <w:t>r. Verilen aralar bilgilerin unutulmas</w:t>
      </w:r>
      <w:r>
        <w:t>ı</w:t>
      </w:r>
      <w:r>
        <w:t>na neden olmaktad</w:t>
      </w:r>
      <w:r>
        <w:t>ı</w:t>
      </w:r>
      <w:r>
        <w:t>r. Hakemler dahi t</w:t>
      </w:r>
      <w:r>
        <w:t>ü</w:t>
      </w:r>
      <w:r>
        <w:t>z</w:t>
      </w:r>
      <w:r>
        <w:t>ü</w:t>
      </w:r>
      <w:r>
        <w:t>kleri gere</w:t>
      </w:r>
      <w:r>
        <w:t>ğ</w:t>
      </w:r>
      <w:r>
        <w:t>i 3 y</w:t>
      </w:r>
      <w:r>
        <w:t>ı</w:t>
      </w:r>
      <w:r>
        <w:t>l hakemlik yapmamalar</w:t>
      </w:r>
      <w:r>
        <w:t>ı</w:t>
      </w:r>
      <w:r>
        <w:t xml:space="preserve"> durumunda yeniden s</w:t>
      </w:r>
      <w:r>
        <w:t>ı</w:t>
      </w:r>
      <w:r>
        <w:t>nava girmek zorundad</w:t>
      </w:r>
      <w:r>
        <w:t>ı</w:t>
      </w:r>
      <w:r>
        <w:t>rlar. S</w:t>
      </w:r>
      <w:r>
        <w:t>ü</w:t>
      </w:r>
      <w:r>
        <w:t>reklili</w:t>
      </w:r>
      <w:r>
        <w:t>ğ</w:t>
      </w:r>
      <w:r>
        <w:t>in sa</w:t>
      </w:r>
      <w:r>
        <w:t>ğ</w:t>
      </w:r>
      <w:r>
        <w:t>lanmas</w:t>
      </w:r>
      <w:r>
        <w:t>ı</w:t>
      </w:r>
      <w:r>
        <w:t xml:space="preserve"> i</w:t>
      </w:r>
      <w:r>
        <w:t>ç</w:t>
      </w:r>
      <w:r>
        <w:t>in e</w:t>
      </w:r>
      <w:r>
        <w:t>ğ</w:t>
      </w:r>
      <w:r>
        <w:t>itim</w:t>
      </w:r>
      <w:r>
        <w:t>lere devaml</w:t>
      </w:r>
      <w:r>
        <w:t>ı</w:t>
      </w:r>
      <w:r>
        <w:t>l</w:t>
      </w:r>
      <w:r>
        <w:t>ı</w:t>
      </w:r>
      <w:r>
        <w:t>k esast</w:t>
      </w:r>
      <w:r>
        <w:t>ı</w:t>
      </w:r>
      <w:r>
        <w:t>r.</w:t>
      </w:r>
    </w:p>
    <w:p w14:paraId="5BB0994E" w14:textId="77777777" w:rsidR="0019269D" w:rsidRDefault="00854C68">
      <w:r>
        <w:tab/>
        <w:t>2. Adaylar</w:t>
      </w:r>
      <w:r>
        <w:t>ı</w:t>
      </w:r>
      <w:r>
        <w:t>n s</w:t>
      </w:r>
      <w:r>
        <w:t>ı</w:t>
      </w:r>
      <w:r>
        <w:t>nav hakk</w:t>
      </w:r>
      <w:r>
        <w:t>ı</w:t>
      </w:r>
      <w:r>
        <w:t xml:space="preserve"> kazanabilmeleri i</w:t>
      </w:r>
      <w:r>
        <w:t>ç</w:t>
      </w:r>
      <w:r>
        <w:t>in 10 uygulamaya d</w:t>
      </w:r>
      <w:r>
        <w:t>ü</w:t>
      </w:r>
      <w:r>
        <w:t>zenli olarak kat</w:t>
      </w:r>
      <w:r>
        <w:t>ı</w:t>
      </w:r>
      <w:r>
        <w:t>lmalar</w:t>
      </w:r>
      <w:r>
        <w:t>ı</w:t>
      </w:r>
      <w:r>
        <w:t xml:space="preserve"> gerekmektedir. 2023 y</w:t>
      </w:r>
      <w:r>
        <w:t>ı</w:t>
      </w:r>
      <w:r>
        <w:t>l</w:t>
      </w:r>
      <w:r>
        <w:t>ı</w:t>
      </w:r>
      <w:r>
        <w:t>ndan itibaren b</w:t>
      </w:r>
      <w:r>
        <w:t>ö</w:t>
      </w:r>
      <w:r>
        <w:t>lgesel, yerli sergiler bir uygulama ulusal g</w:t>
      </w:r>
      <w:r>
        <w:t>ö</w:t>
      </w:r>
      <w:r>
        <w:t>steriler iki g</w:t>
      </w:r>
      <w:r>
        <w:t>ü</w:t>
      </w:r>
      <w:r>
        <w:t>n asistanl</w:t>
      </w:r>
      <w:r>
        <w:t>ı</w:t>
      </w:r>
      <w:r>
        <w:t>k yapmalar</w:t>
      </w:r>
      <w:r>
        <w:t>ı</w:t>
      </w:r>
      <w:r>
        <w:t xml:space="preserve"> durumunda 2 uygulama say</w:t>
      </w:r>
      <w:r>
        <w:t>ı</w:t>
      </w:r>
      <w:r>
        <w:t>lacakt</w:t>
      </w:r>
      <w:r>
        <w:t>ı</w:t>
      </w:r>
      <w:r>
        <w:t>r. D</w:t>
      </w:r>
      <w:r>
        <w:t>ü</w:t>
      </w:r>
      <w:r>
        <w:t>zenlenen e</w:t>
      </w:r>
      <w:r>
        <w:t>ğ</w:t>
      </w:r>
      <w:r>
        <w:t>itim uygulamalar</w:t>
      </w:r>
      <w:r>
        <w:t>ı</w:t>
      </w:r>
      <w:r>
        <w:t xml:space="preserve"> 1 uygulama say</w:t>
      </w:r>
      <w:r>
        <w:t>ı</w:t>
      </w:r>
      <w:r>
        <w:t>lacakt</w:t>
      </w:r>
      <w:r>
        <w:t>ı</w:t>
      </w:r>
      <w:r>
        <w:t>r. B</w:t>
      </w:r>
      <w:r>
        <w:t>ö</w:t>
      </w:r>
      <w:r>
        <w:t xml:space="preserve">lgesel ve yerel sergilerde </w:t>
      </w:r>
      <w:r>
        <w:t>ö</w:t>
      </w:r>
      <w:r>
        <w:t>ncelikle s</w:t>
      </w:r>
      <w:r>
        <w:t>ı</w:t>
      </w:r>
      <w:r>
        <w:t>nava yakla</w:t>
      </w:r>
      <w:r>
        <w:t>ş</w:t>
      </w:r>
      <w:r>
        <w:t>anlar g</w:t>
      </w:r>
      <w:r>
        <w:t>ö</w:t>
      </w:r>
      <w:r>
        <w:t>revlendirilecektir.</w:t>
      </w:r>
    </w:p>
    <w:p w14:paraId="20F61955" w14:textId="77777777" w:rsidR="0019269D" w:rsidRDefault="00854C68">
      <w:r>
        <w:tab/>
      </w:r>
      <w:r>
        <w:t>E</w:t>
      </w:r>
      <w:r>
        <w:t>ğ</w:t>
      </w:r>
      <w:r>
        <w:t>itim sonunda d</w:t>
      </w:r>
      <w:r>
        <w:t>ü</w:t>
      </w:r>
      <w:r>
        <w:t>zenlenecek s</w:t>
      </w:r>
      <w:r>
        <w:t>ı</w:t>
      </w:r>
      <w:r>
        <w:t>navlar</w:t>
      </w:r>
      <w:r>
        <w:t>ı</w:t>
      </w:r>
      <w:r>
        <w:t>n d</w:t>
      </w:r>
      <w:r>
        <w:t>ö</w:t>
      </w:r>
      <w:r>
        <w:t>nem sonlar</w:t>
      </w:r>
      <w:r>
        <w:t>ı</w:t>
      </w:r>
      <w:r>
        <w:t>nda olmas</w:t>
      </w:r>
      <w:r>
        <w:t>ı</w:t>
      </w:r>
      <w:r>
        <w:t xml:space="preserve"> esast</w:t>
      </w:r>
      <w:r>
        <w:t>ı</w:t>
      </w:r>
      <w:r>
        <w:t>r. S</w:t>
      </w:r>
      <w:r>
        <w:t>ı</w:t>
      </w:r>
      <w:r>
        <w:t>nav tarih ve yerini belirleme yetkisi federasyon y</w:t>
      </w:r>
      <w:r>
        <w:t>ö</w:t>
      </w:r>
      <w:r>
        <w:t>netimindedir.</w:t>
      </w:r>
    </w:p>
    <w:p w14:paraId="1C369D1C" w14:textId="77777777" w:rsidR="0019269D" w:rsidRDefault="00854C68">
      <w:r>
        <w:tab/>
        <w:t>Hakem adaylar</w:t>
      </w:r>
      <w:r>
        <w:t>ı</w:t>
      </w:r>
      <w:r>
        <w:t xml:space="preserve"> ve asistanlar 3 e</w:t>
      </w:r>
      <w:r>
        <w:t>ğ</w:t>
      </w:r>
      <w:r>
        <w:t>itime kat</w:t>
      </w:r>
      <w:r>
        <w:t>ı</w:t>
      </w:r>
      <w:r>
        <w:t>ld</w:t>
      </w:r>
      <w:r>
        <w:t>ı</w:t>
      </w:r>
      <w:r>
        <w:t>ktan sonra asistanl</w:t>
      </w:r>
      <w:r>
        <w:t>ı</w:t>
      </w:r>
      <w:r>
        <w:t>k hakk</w:t>
      </w:r>
      <w:r>
        <w:t>ı</w:t>
      </w:r>
      <w:r>
        <w:t xml:space="preserve"> kazan</w:t>
      </w:r>
      <w:r>
        <w:t>ı</w:t>
      </w:r>
      <w:r>
        <w:t>rlar.</w:t>
      </w:r>
    </w:p>
    <w:sectPr w:rsidR="0019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08"/>
  <w:hyphenationZone w:val="425"/>
  <w:drawingGridHorizontalSpacing w:val="110"/>
  <w:drawingGridVerticalSpacing w:val="156"/>
  <w:displayHorizontalDrawingGridEvery w:val="0"/>
  <w:characterSpacingControl w:val="doNotCompress"/>
  <w:savePreviewPicture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269D"/>
    <w:rsid w:val="0019269D"/>
    <w:rsid w:val="00854C68"/>
    <w:rsid w:val="00A95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79537F"/>
  <w15:docId w15:val="{BD907A26-6D27-DD4E-8BDA-0B8F89B8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Droid Sans" w:eastAsia="Droid Sans" w:cs="Arial"/>
      <w:sz w:val="22"/>
      <w:szCs w:val="22"/>
      <w:lang w:val="tr-TR" w:eastAsia="en-US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Karaçor</cp:lastModifiedBy>
  <cp:revision>2</cp:revision>
  <dcterms:created xsi:type="dcterms:W3CDTF">2026-07-18T04:31:00Z</dcterms:created>
  <dcterms:modified xsi:type="dcterms:W3CDTF">2026-07-18T04:31:00Z</dcterms:modified>
</cp:coreProperties>
</file>